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rFonts w:ascii="Times New Roman" w:hAnsi="Times New Roman" w:eastAsia="Arial" w:cs="Times New Roman"/>
          <w:b/>
          <w:bCs/>
          <w:sz w:val="24"/>
          <w:szCs w:val="24"/>
          <w:lang w:val="ro-RO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ro-RO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Arial" w:cs="Times New Roman"/>
          <w:b/>
          <w:bCs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  <w:t>Domnule Primar,</w:t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ab/>
        <w:t xml:space="preserve">Subsemnatul(a) ____________________________________________ cu domiciliul în Municipiul Suceava, str. ___________________________________________, nr.  ______________, </w:t>
      </w:r>
    </w:p>
    <w:p>
      <w:pPr>
        <w:pStyle w:val="Normal"/>
        <w:spacing w:lineRule="auto" w:line="480"/>
        <w:jc w:val="both"/>
        <w:rPr>
          <w:rFonts w:ascii="Times New Roman" w:hAnsi="Times New Roman" w:eastAsia="Arial" w:cs="Times New Roman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bloc __________, sc. ________,  et. _________, ap. ________, tel. ___________________________, </w:t>
      </w:r>
    </w:p>
    <w:p>
      <w:pPr>
        <w:pStyle w:val="Normal"/>
        <w:spacing w:lineRule="auto" w:line="480"/>
        <w:jc w:val="both"/>
        <w:rPr>
          <w:rFonts w:ascii="Times New Roman" w:hAnsi="Times New Roman" w:eastAsia="Arial" w:cs="Times New Roman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e-mail_____________________________, în calitate de reprezentant al _______________________, </w:t>
      </w:r>
    </w:p>
    <w:p>
      <w:pPr>
        <w:pStyle w:val="Normal"/>
        <w:spacing w:lineRule="auto" w:line="480"/>
        <w:jc w:val="both"/>
        <w:rPr>
          <w:rFonts w:ascii="Times New Roman" w:hAnsi="Times New Roman" w:eastAsia="Arial" w:cs="Times New Roman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cu sediul fiscal în __________________________, str.   _______________________ nr. __________,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ab/>
        <w:t>prin prezenta solicit</w:t>
      </w:r>
      <w:r>
        <w:rPr>
          <w:rFonts w:eastAsia="Arial CE" w:cs="Times New Roman" w:ascii="Times New Roman" w:hAnsi="Times New Roman"/>
          <w:b/>
          <w:bCs/>
          <w:sz w:val="24"/>
          <w:szCs w:val="24"/>
          <w:lang w:val="ro-RO"/>
        </w:rPr>
        <w:t>:</w:t>
      </w:r>
    </w:p>
    <w:p>
      <w:pPr>
        <w:pStyle w:val="Normal"/>
        <w:spacing w:lineRule="auto" w:line="480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  <w:t xml:space="preserve">ACORD PREALABIL </w:t>
      </w:r>
      <w:r>
        <w:rPr>
          <w:rFonts w:eastAsia="Arial CE" w:cs="Times New Roman" w:ascii="Times New Roman" w:hAnsi="Times New Roman"/>
          <w:b/>
          <w:bCs/>
          <w:sz w:val="24"/>
          <w:szCs w:val="24"/>
          <w:lang w:val="ro-RO"/>
        </w:rPr>
        <w:t>DE ELIBERARE PUZ</w:t>
      </w:r>
    </w:p>
    <w:p>
      <w:pPr>
        <w:pStyle w:val="Normal"/>
        <w:spacing w:lineRule="auto" w:line="480"/>
        <w:jc w:val="both"/>
        <w:rPr>
          <w:rFonts w:ascii="Times New Roman" w:hAnsi="Times New Roman" w:eastAsia="Arial CE" w:cs="Times New Roman"/>
          <w:b w:val="false"/>
          <w:bCs w:val="false"/>
          <w:sz w:val="24"/>
          <w:szCs w:val="24"/>
          <w:lang w:val="ro-RO"/>
        </w:rPr>
      </w:pPr>
      <w:bookmarkStart w:id="0" w:name="page3R_mcid60"/>
      <w:bookmarkEnd w:id="0"/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ab/>
        <w:t>Pentru acces la str./nr.   ______________________________________________________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 w:eastAsia="Arial CE" w:cs="Times New Roman"/>
          <w:b w:val="false"/>
          <w:bCs w:val="false"/>
          <w:sz w:val="24"/>
          <w:szCs w:val="24"/>
          <w:lang w:val="ro-RO"/>
        </w:rPr>
      </w:pPr>
      <w:bookmarkStart w:id="1" w:name="page3R_mcid62"/>
      <w:bookmarkEnd w:id="1"/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ab/>
        <w:t>Lucrările vor fi executate în perioada  ___________________________________________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  <w:tab/>
        <w:t>Anexez în copie urm</w:t>
      </w:r>
      <w:r>
        <w:rPr>
          <w:rFonts w:eastAsia="Arial CE" w:cs="Times New Roman" w:ascii="Times New Roman" w:hAnsi="Times New Roman"/>
          <w:b/>
          <w:bCs/>
          <w:sz w:val="24"/>
          <w:szCs w:val="24"/>
          <w:lang w:val="ro-RO"/>
        </w:rPr>
        <w:t>ătoarele acte: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certificat de urbanism 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pentru 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elaborare P.U.Z.;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2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plan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uri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de situa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ţie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din care să reiasă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distanța de la drumul public până la construcțiile proiectate (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sc. 1:500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)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48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plan de încadrare în zon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ă (sc. 1:500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0);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480"/>
        <w:jc w:val="both"/>
        <w:rPr>
          <w:rFonts w:ascii="Times New Roman" w:hAnsi="Times New Roman" w:eastAsia="Arial CE" w:cs="Times New Roman"/>
          <w:b w:val="false"/>
          <w:bCs w:val="false"/>
          <w:color w:val="000000"/>
          <w:sz w:val="24"/>
          <w:szCs w:val="24"/>
          <w:lang w:val="ro-RO"/>
        </w:rPr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acordul prealabil al Inspectoratului de Poliție Județean Suceava pentru elaborare PUZ;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taxa emitere acord prealabil -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1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8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lei, et. 1</w:t>
      </w:r>
      <w:r>
        <w:rPr>
          <w:rFonts w:eastAsia="Arial CE" w:cs="Times New Roman" w:ascii="Times New Roman" w:hAnsi="Times New Roman"/>
          <w:b w:val="false"/>
          <w:bCs w:val="false"/>
          <w:shadow w:val="false"/>
          <w:color w:val="000000"/>
          <w:sz w:val="24"/>
          <w:szCs w:val="24"/>
          <w:lang w:val="ro-RO"/>
        </w:rPr>
        <w:t xml:space="preserve">, stabilită conform prevederilor H.C.L.-ului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privind stabilirea </w:t>
      </w:r>
      <w:r>
        <w:rPr>
          <w:rStyle w:val="Emphasis"/>
          <w:rFonts w:eastAsia="Arial CE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o-RO"/>
        </w:rPr>
        <w:t>impozitelor</w:t>
      </w:r>
      <w:r>
        <w:rPr>
          <w:rFonts w:eastAsia="Arial CE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lang w:val="ro-RO"/>
        </w:rPr>
        <w:t xml:space="preserve">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şi taxelor locale, precum şi a taxelor speciale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;</w:t>
      </w:r>
    </w:p>
    <w:p>
      <w:pPr>
        <w:pStyle w:val="Normal"/>
        <w:spacing w:lineRule="auto" w:line="240"/>
        <w:jc w:val="both"/>
        <w:rPr>
          <w:rFonts w:ascii="Times New Roman" w:hAnsi="Times New Roman" w:eastAsia="Arial CE" w:cs="Times New Roman"/>
          <w:b w:val="false"/>
          <w:bCs w:val="false"/>
          <w:color w:val="000000"/>
          <w:sz w:val="24"/>
          <w:szCs w:val="24"/>
          <w:lang w:val="ro-RO"/>
        </w:rPr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 CE" w:cs="Times New Roman"/>
          <w:b w:val="false"/>
          <w:bCs w:val="false"/>
          <w:color w:val="000000"/>
          <w:sz w:val="24"/>
          <w:szCs w:val="24"/>
          <w:lang w:val="ro-RO"/>
        </w:rPr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/>
          <w:bCs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  <w:tab/>
        <w:t>Notă: Precizăm că Acordul de acces la drumul public este valabil numai în prezența</w:t>
        <w:tab/>
        <w:t>Autorizației de construire a accesului la drumul public.</w:t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   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ab/>
        <w:tab/>
        <w:t xml:space="preserve">  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Data ______________                                                           Semnătura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,</w:t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 CE" w:cs="Times New Roman"/>
          <w:b w:val="false"/>
          <w:bCs w:val="false"/>
          <w:sz w:val="24"/>
          <w:szCs w:val="24"/>
          <w:lang w:val="ro-RO"/>
        </w:rPr>
      </w:pP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                   </w:t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/>
          <w:bCs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/>
          <w:bCs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/>
          <w:bCs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/>
          <w:bCs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240"/>
        <w:ind w:left="1080" w:right="0" w:hanging="840"/>
        <w:jc w:val="both"/>
        <w:rPr/>
      </w:pPr>
      <w:r>
        <w:rPr/>
      </w:r>
    </w:p>
    <w:sectPr>
      <w:type w:val="nextPage"/>
      <w:pgSz w:w="11906" w:h="16838"/>
      <w:pgMar w:left="1134" w:right="848" w:gutter="0" w:header="0" w:top="1134" w:footer="0" w:bottom="34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szCs w:val="24"/>
        <w:color w:val="000000"/>
        <w:lang w:val="en-US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o-RO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o-RO" w:eastAsia="zh-CN" w:bidi="hi-IN"/>
    </w:rPr>
  </w:style>
  <w:style w:type="character" w:styleId="WW8Num4z0">
    <w:name w:val="WW8Num4z0"/>
    <w:qFormat/>
    <w:rPr>
      <w:rFonts w:ascii="Symbol" w:hAnsi="Symbol" w:eastAsia="Arial" w:cs="OpenSymbol;Arial Unicode MS"/>
      <w:color w:val="000000"/>
      <w:sz w:val="24"/>
      <w:szCs w:val="24"/>
      <w:lang w:val="en-U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LibreOffice/7.5.7.1$Windows_X86_64 LibreOffice_project/47eb0cf7efbacdee9b19ae25d6752381ede23126</Application>
  <AppVersion>15.0000</AppVersion>
  <Pages>1</Pages>
  <Words>161</Words>
  <Characters>1196</Characters>
  <CharactersWithSpaces>1439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2022-05-06T13:46:18Z</dcterms:created>
  <dc:creator/>
  <dc:description/>
  <dc:language>ro-RO</dc:language>
  <cp:lastModifiedBy/>
  <cp:lastPrinted>2023-03-10T11:39:58Z</cp:lastPrinted>
  <dcterms:modified xsi:type="dcterms:W3CDTF">2023-11-27T14:35:46Z</dcterms:modified>
  <cp:revision>12</cp:revision>
  <dc:subject/>
  <dc:title/>
</cp:coreProperties>
</file>